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6B50EB" w14:textId="3221B8F7" w:rsidR="00386DFE" w:rsidRDefault="00386DFE" w:rsidP="00386DFE">
      <w:pPr>
        <w:rPr>
          <w:rFonts w:ascii="Calibri" w:eastAsia="Times New Roman" w:hAnsi="Calibri" w:cs="Calibri"/>
          <w:b/>
          <w:bCs/>
          <w:color w:val="000000"/>
          <w:sz w:val="22"/>
          <w:szCs w:val="22"/>
        </w:rPr>
      </w:pPr>
      <w:r w:rsidRPr="00386DFE">
        <w:rPr>
          <w:rFonts w:ascii="Calibri" w:eastAsia="Times New Roman" w:hAnsi="Calibri" w:cs="Calibri"/>
          <w:b/>
          <w:bCs/>
          <w:color w:val="000000"/>
          <w:sz w:val="22"/>
          <w:szCs w:val="22"/>
        </w:rPr>
        <w:t>Endorsements for the</w:t>
      </w:r>
      <w:r w:rsidRPr="00386DFE">
        <w:rPr>
          <w:rFonts w:ascii="Calibri" w:eastAsia="Times New Roman" w:hAnsi="Calibri" w:cs="Calibri"/>
          <w:b/>
          <w:bCs/>
          <w:color w:val="000000"/>
          <w:sz w:val="22"/>
          <w:szCs w:val="22"/>
        </w:rPr>
        <w:t xml:space="preserve"> Mixed Earner Pandemic Unemployment Assistance Act</w:t>
      </w:r>
    </w:p>
    <w:p w14:paraId="4E2DDC06" w14:textId="2E2494FC" w:rsidR="00386DFE" w:rsidRPr="00386DFE" w:rsidRDefault="00386DFE" w:rsidP="00386DFE">
      <w:pPr>
        <w:rPr>
          <w:rFonts w:ascii="Calibri" w:eastAsia="Times New Roman" w:hAnsi="Calibri" w:cs="Calibri"/>
          <w:i/>
          <w:iCs/>
          <w:color w:val="000000"/>
          <w:sz w:val="22"/>
          <w:szCs w:val="22"/>
        </w:rPr>
      </w:pPr>
      <w:r w:rsidRPr="00386DFE">
        <w:rPr>
          <w:rFonts w:ascii="Calibri" w:eastAsia="Times New Roman" w:hAnsi="Calibri" w:cs="Calibri"/>
          <w:i/>
          <w:iCs/>
          <w:color w:val="000000"/>
          <w:sz w:val="22"/>
          <w:szCs w:val="22"/>
        </w:rPr>
        <w:t>As of introduction on 4 August 2020</w:t>
      </w:r>
    </w:p>
    <w:p w14:paraId="5B8F86C3" w14:textId="77777777" w:rsidR="00386DFE" w:rsidRPr="00386DFE" w:rsidRDefault="00386DFE" w:rsidP="00386DFE">
      <w:pPr>
        <w:rPr>
          <w:rFonts w:ascii="Calibri" w:eastAsia="Times New Roman" w:hAnsi="Calibri" w:cs="Calibri"/>
          <w:b/>
          <w:bCs/>
          <w:color w:val="000000"/>
          <w:sz w:val="22"/>
          <w:szCs w:val="22"/>
        </w:rPr>
      </w:pPr>
    </w:p>
    <w:p w14:paraId="1FEA8AAD" w14:textId="61DDA762" w:rsidR="00386DFE" w:rsidRDefault="00386DFE" w:rsidP="00386DFE">
      <w:pPr>
        <w:rPr>
          <w:rFonts w:ascii="Calibri" w:eastAsia="Times New Roman" w:hAnsi="Calibri" w:cs="Calibri"/>
          <w:color w:val="000000"/>
          <w:sz w:val="22"/>
          <w:szCs w:val="22"/>
        </w:rPr>
      </w:pPr>
      <w:r w:rsidRPr="00386DFE">
        <w:rPr>
          <w:rFonts w:ascii="Calibri" w:eastAsia="Times New Roman" w:hAnsi="Calibri" w:cs="Calibri"/>
          <w:color w:val="000000"/>
          <w:sz w:val="22"/>
          <w:szCs w:val="22"/>
        </w:rPr>
        <w:t>Actors’ Equity Association</w:t>
      </w:r>
    </w:p>
    <w:p w14:paraId="7DE60909" w14:textId="77777777" w:rsidR="00386DFE" w:rsidRDefault="00386DFE" w:rsidP="00386DFE">
      <w:pPr>
        <w:rPr>
          <w:rFonts w:ascii="Calibri" w:eastAsia="Times New Roman" w:hAnsi="Calibri" w:cs="Calibri"/>
          <w:color w:val="000000"/>
          <w:sz w:val="22"/>
          <w:szCs w:val="22"/>
        </w:rPr>
      </w:pPr>
      <w:r w:rsidRPr="00386DFE">
        <w:rPr>
          <w:rFonts w:ascii="Calibri" w:eastAsia="Times New Roman" w:hAnsi="Calibri" w:cs="Calibri"/>
          <w:color w:val="000000"/>
          <w:sz w:val="22"/>
          <w:szCs w:val="22"/>
        </w:rPr>
        <w:t>All Creative Writes – New York</w:t>
      </w:r>
    </w:p>
    <w:p w14:paraId="3B272039" w14:textId="77777777" w:rsidR="00386DFE" w:rsidRDefault="00386DFE" w:rsidP="00386DFE">
      <w:pPr>
        <w:rPr>
          <w:rFonts w:ascii="Calibri" w:eastAsia="Times New Roman" w:hAnsi="Calibri" w:cs="Calibri"/>
          <w:color w:val="000000"/>
          <w:sz w:val="22"/>
          <w:szCs w:val="22"/>
        </w:rPr>
      </w:pPr>
      <w:r w:rsidRPr="00386DFE">
        <w:rPr>
          <w:rFonts w:ascii="Calibri" w:eastAsia="Times New Roman" w:hAnsi="Calibri" w:cs="Calibri"/>
          <w:color w:val="000000"/>
          <w:sz w:val="22"/>
          <w:szCs w:val="22"/>
        </w:rPr>
        <w:t>Alternate ROOTS</w:t>
      </w:r>
    </w:p>
    <w:p w14:paraId="03B6318C" w14:textId="77777777" w:rsidR="00386DFE" w:rsidRDefault="00386DFE" w:rsidP="00386DFE">
      <w:pPr>
        <w:rPr>
          <w:rFonts w:ascii="Calibri" w:eastAsia="Times New Roman" w:hAnsi="Calibri" w:cs="Calibri"/>
          <w:color w:val="000000"/>
          <w:sz w:val="22"/>
          <w:szCs w:val="22"/>
        </w:rPr>
      </w:pPr>
      <w:r w:rsidRPr="00386DFE">
        <w:rPr>
          <w:rFonts w:ascii="Calibri" w:eastAsia="Times New Roman" w:hAnsi="Calibri" w:cs="Calibri"/>
          <w:color w:val="000000"/>
          <w:sz w:val="22"/>
          <w:szCs w:val="22"/>
        </w:rPr>
        <w:t>American Association of Independent Music</w:t>
      </w:r>
    </w:p>
    <w:p w14:paraId="00DA1CDD" w14:textId="77777777" w:rsidR="00386DFE" w:rsidRDefault="00386DFE" w:rsidP="00386DFE">
      <w:pPr>
        <w:rPr>
          <w:rFonts w:ascii="Calibri" w:eastAsia="Times New Roman" w:hAnsi="Calibri" w:cs="Calibri"/>
          <w:color w:val="000000"/>
          <w:sz w:val="22"/>
          <w:szCs w:val="22"/>
        </w:rPr>
      </w:pPr>
      <w:r w:rsidRPr="00386DFE">
        <w:rPr>
          <w:rFonts w:ascii="Calibri" w:eastAsia="Times New Roman" w:hAnsi="Calibri" w:cs="Calibri"/>
          <w:color w:val="000000"/>
          <w:sz w:val="22"/>
          <w:szCs w:val="22"/>
        </w:rPr>
        <w:t>American Federation of Musicians</w:t>
      </w:r>
    </w:p>
    <w:p w14:paraId="32EE4A12" w14:textId="4440B12E" w:rsidR="00386DFE" w:rsidRDefault="00386DFE" w:rsidP="00386DFE">
      <w:pPr>
        <w:rPr>
          <w:rFonts w:ascii="Calibri" w:eastAsia="Times New Roman" w:hAnsi="Calibri" w:cs="Calibri"/>
          <w:color w:val="000000"/>
          <w:sz w:val="22"/>
          <w:szCs w:val="22"/>
        </w:rPr>
      </w:pPr>
      <w:r w:rsidRPr="00386DFE">
        <w:rPr>
          <w:rFonts w:ascii="Calibri" w:eastAsia="Times New Roman" w:hAnsi="Calibri" w:cs="Calibri"/>
          <w:color w:val="000000"/>
          <w:sz w:val="22"/>
          <w:szCs w:val="22"/>
        </w:rPr>
        <w:t>Americans for the Arts</w:t>
      </w:r>
    </w:p>
    <w:p w14:paraId="79F79A42" w14:textId="77777777" w:rsidR="00386DFE" w:rsidRDefault="00386DFE" w:rsidP="00386DFE">
      <w:pPr>
        <w:rPr>
          <w:rFonts w:ascii="Calibri" w:eastAsia="Times New Roman" w:hAnsi="Calibri" w:cs="Calibri"/>
          <w:color w:val="000000"/>
          <w:sz w:val="22"/>
          <w:szCs w:val="22"/>
        </w:rPr>
      </w:pPr>
      <w:r w:rsidRPr="00386DFE">
        <w:rPr>
          <w:rFonts w:ascii="Calibri" w:eastAsia="Times New Roman" w:hAnsi="Calibri" w:cs="Calibri"/>
          <w:color w:val="000000"/>
          <w:sz w:val="22"/>
          <w:szCs w:val="22"/>
        </w:rPr>
        <w:t>American Photographic Artists</w:t>
      </w:r>
    </w:p>
    <w:p w14:paraId="256E2BDE" w14:textId="77777777" w:rsidR="00386DFE" w:rsidRDefault="00386DFE" w:rsidP="00386DFE">
      <w:pPr>
        <w:rPr>
          <w:rFonts w:ascii="Calibri" w:eastAsia="Times New Roman" w:hAnsi="Calibri" w:cs="Calibri"/>
          <w:color w:val="000000"/>
          <w:sz w:val="22"/>
          <w:szCs w:val="22"/>
        </w:rPr>
      </w:pPr>
      <w:r w:rsidRPr="00386DFE">
        <w:rPr>
          <w:rFonts w:ascii="Calibri" w:eastAsia="Times New Roman" w:hAnsi="Calibri" w:cs="Calibri"/>
          <w:color w:val="000000"/>
          <w:sz w:val="22"/>
          <w:szCs w:val="22"/>
        </w:rPr>
        <w:t>Artist Rights Alliance</w:t>
      </w:r>
    </w:p>
    <w:p w14:paraId="5C26B356" w14:textId="77777777" w:rsidR="00386DFE" w:rsidRDefault="00386DFE" w:rsidP="00386DFE">
      <w:pPr>
        <w:rPr>
          <w:rFonts w:ascii="Calibri" w:eastAsia="Times New Roman" w:hAnsi="Calibri" w:cs="Calibri"/>
          <w:color w:val="000000"/>
          <w:sz w:val="22"/>
          <w:szCs w:val="22"/>
        </w:rPr>
      </w:pPr>
      <w:r w:rsidRPr="00386DFE">
        <w:rPr>
          <w:rFonts w:ascii="Calibri" w:eastAsia="Times New Roman" w:hAnsi="Calibri" w:cs="Calibri"/>
          <w:color w:val="000000"/>
          <w:sz w:val="22"/>
          <w:szCs w:val="22"/>
        </w:rPr>
        <w:t>Arts &amp; Business Council of Greater Boston</w:t>
      </w:r>
    </w:p>
    <w:p w14:paraId="40950C45" w14:textId="77777777" w:rsidR="00386DFE" w:rsidRDefault="00386DFE" w:rsidP="00386DFE">
      <w:pPr>
        <w:rPr>
          <w:rFonts w:ascii="Calibri" w:eastAsia="Times New Roman" w:hAnsi="Calibri" w:cs="Calibri"/>
          <w:color w:val="000000"/>
          <w:sz w:val="22"/>
          <w:szCs w:val="22"/>
        </w:rPr>
      </w:pPr>
      <w:r w:rsidRPr="00386DFE">
        <w:rPr>
          <w:rFonts w:ascii="Calibri" w:eastAsia="Times New Roman" w:hAnsi="Calibri" w:cs="Calibri"/>
          <w:color w:val="000000"/>
          <w:sz w:val="22"/>
          <w:szCs w:val="22"/>
        </w:rPr>
        <w:t>Arts Council of Greater Baton Rouge</w:t>
      </w:r>
    </w:p>
    <w:p w14:paraId="6A8DED83" w14:textId="77777777" w:rsidR="00386DFE" w:rsidRDefault="00386DFE" w:rsidP="00386DFE">
      <w:pPr>
        <w:rPr>
          <w:rFonts w:ascii="Calibri" w:eastAsia="Times New Roman" w:hAnsi="Calibri" w:cs="Calibri"/>
          <w:color w:val="000000"/>
          <w:sz w:val="22"/>
          <w:szCs w:val="22"/>
        </w:rPr>
      </w:pPr>
      <w:r w:rsidRPr="00386DFE">
        <w:rPr>
          <w:rFonts w:ascii="Calibri" w:eastAsia="Times New Roman" w:hAnsi="Calibri" w:cs="Calibri"/>
          <w:color w:val="000000"/>
          <w:sz w:val="22"/>
          <w:szCs w:val="22"/>
        </w:rPr>
        <w:t>Arts in a Changing America</w:t>
      </w:r>
    </w:p>
    <w:p w14:paraId="33066B25" w14:textId="77777777" w:rsidR="00386DFE" w:rsidRDefault="00386DFE" w:rsidP="00386DFE">
      <w:pPr>
        <w:rPr>
          <w:rFonts w:ascii="Calibri" w:eastAsia="Times New Roman" w:hAnsi="Calibri" w:cs="Calibri"/>
          <w:color w:val="000000"/>
          <w:sz w:val="22"/>
          <w:szCs w:val="22"/>
        </w:rPr>
      </w:pPr>
      <w:proofErr w:type="spellStart"/>
      <w:r w:rsidRPr="00386DFE">
        <w:rPr>
          <w:rFonts w:ascii="Calibri" w:eastAsia="Times New Roman" w:hAnsi="Calibri" w:cs="Calibri"/>
          <w:color w:val="000000"/>
          <w:sz w:val="22"/>
          <w:szCs w:val="22"/>
        </w:rPr>
        <w:t>Arrowmont</w:t>
      </w:r>
      <w:proofErr w:type="spellEnd"/>
      <w:r w:rsidRPr="00386DFE">
        <w:rPr>
          <w:rFonts w:ascii="Calibri" w:eastAsia="Times New Roman" w:hAnsi="Calibri" w:cs="Calibri"/>
          <w:color w:val="000000"/>
          <w:sz w:val="22"/>
          <w:szCs w:val="22"/>
        </w:rPr>
        <w:t xml:space="preserve"> School of Arts and Crafts – Tennessee</w:t>
      </w:r>
    </w:p>
    <w:p w14:paraId="7738BE4B" w14:textId="77777777" w:rsidR="00386DFE" w:rsidRDefault="00386DFE" w:rsidP="00386DFE">
      <w:pPr>
        <w:rPr>
          <w:rFonts w:ascii="Calibri" w:eastAsia="Times New Roman" w:hAnsi="Calibri" w:cs="Calibri"/>
          <w:color w:val="000000"/>
          <w:sz w:val="22"/>
          <w:szCs w:val="22"/>
        </w:rPr>
      </w:pPr>
      <w:r w:rsidRPr="00386DFE">
        <w:rPr>
          <w:rFonts w:ascii="Calibri" w:eastAsia="Times New Roman" w:hAnsi="Calibri" w:cs="Calibri"/>
          <w:color w:val="000000"/>
          <w:sz w:val="22"/>
          <w:szCs w:val="22"/>
        </w:rPr>
        <w:t>Asian American Arts Alliance</w:t>
      </w:r>
    </w:p>
    <w:p w14:paraId="056C9765" w14:textId="77777777" w:rsidR="00386DFE" w:rsidRDefault="00386DFE" w:rsidP="00386DFE">
      <w:pPr>
        <w:rPr>
          <w:rFonts w:ascii="Calibri" w:eastAsia="Times New Roman" w:hAnsi="Calibri" w:cs="Calibri"/>
          <w:color w:val="000000"/>
          <w:sz w:val="22"/>
          <w:szCs w:val="22"/>
        </w:rPr>
      </w:pPr>
      <w:r w:rsidRPr="00386DFE">
        <w:rPr>
          <w:rFonts w:ascii="Calibri" w:eastAsia="Times New Roman" w:hAnsi="Calibri" w:cs="Calibri"/>
          <w:color w:val="000000"/>
          <w:sz w:val="22"/>
          <w:szCs w:val="22"/>
        </w:rPr>
        <w:t>Association of Performing Arts Professionals</w:t>
      </w:r>
    </w:p>
    <w:p w14:paraId="255848B0" w14:textId="77777777" w:rsidR="00386DFE" w:rsidRDefault="00386DFE" w:rsidP="00386DFE">
      <w:pPr>
        <w:rPr>
          <w:rFonts w:ascii="Calibri" w:eastAsia="Times New Roman" w:hAnsi="Calibri" w:cs="Calibri"/>
          <w:color w:val="000000"/>
          <w:sz w:val="22"/>
          <w:szCs w:val="22"/>
        </w:rPr>
      </w:pPr>
      <w:r w:rsidRPr="00386DFE">
        <w:rPr>
          <w:rFonts w:ascii="Calibri" w:eastAsia="Times New Roman" w:hAnsi="Calibri" w:cs="Calibri"/>
          <w:color w:val="000000"/>
          <w:sz w:val="22"/>
          <w:szCs w:val="22"/>
        </w:rPr>
        <w:t>Atlanta Contemporary – Georgia, The Authors Guild</w:t>
      </w:r>
    </w:p>
    <w:p w14:paraId="7BC75E2A" w14:textId="77777777" w:rsidR="00386DFE" w:rsidRDefault="00386DFE" w:rsidP="00386DFE">
      <w:pPr>
        <w:rPr>
          <w:rFonts w:ascii="Calibri" w:eastAsia="Times New Roman" w:hAnsi="Calibri" w:cs="Calibri"/>
          <w:color w:val="000000"/>
          <w:sz w:val="22"/>
          <w:szCs w:val="22"/>
        </w:rPr>
      </w:pPr>
      <w:r w:rsidRPr="00386DFE">
        <w:rPr>
          <w:rFonts w:ascii="Calibri" w:eastAsia="Times New Roman" w:hAnsi="Calibri" w:cs="Calibri"/>
          <w:color w:val="000000"/>
          <w:sz w:val="22"/>
          <w:szCs w:val="22"/>
        </w:rPr>
        <w:t>BMI</w:t>
      </w:r>
    </w:p>
    <w:p w14:paraId="78E39B51" w14:textId="77777777" w:rsidR="00386DFE" w:rsidRDefault="00386DFE" w:rsidP="00386DFE">
      <w:pPr>
        <w:rPr>
          <w:rFonts w:ascii="Calibri" w:eastAsia="Times New Roman" w:hAnsi="Calibri" w:cs="Calibri"/>
          <w:color w:val="000000"/>
          <w:sz w:val="22"/>
          <w:szCs w:val="22"/>
        </w:rPr>
      </w:pPr>
      <w:r w:rsidRPr="00386DFE">
        <w:rPr>
          <w:rFonts w:ascii="Calibri" w:eastAsia="Times New Roman" w:hAnsi="Calibri" w:cs="Calibri"/>
          <w:color w:val="000000"/>
          <w:sz w:val="22"/>
          <w:szCs w:val="22"/>
        </w:rPr>
        <w:t>C4 Atlanta</w:t>
      </w:r>
    </w:p>
    <w:p w14:paraId="47378F19" w14:textId="77777777" w:rsidR="00386DFE" w:rsidRDefault="00386DFE" w:rsidP="00386DFE">
      <w:pPr>
        <w:rPr>
          <w:rFonts w:ascii="Calibri" w:eastAsia="Times New Roman" w:hAnsi="Calibri" w:cs="Calibri"/>
          <w:color w:val="000000"/>
          <w:sz w:val="22"/>
          <w:szCs w:val="22"/>
        </w:rPr>
      </w:pPr>
      <w:r w:rsidRPr="00386DFE">
        <w:rPr>
          <w:rFonts w:ascii="Calibri" w:eastAsia="Times New Roman" w:hAnsi="Calibri" w:cs="Calibri"/>
          <w:color w:val="000000"/>
          <w:sz w:val="22"/>
          <w:szCs w:val="22"/>
        </w:rPr>
        <w:t>California Lawyers for the Arts</w:t>
      </w:r>
    </w:p>
    <w:p w14:paraId="51D8E013" w14:textId="77777777" w:rsidR="00386DFE" w:rsidRDefault="00386DFE" w:rsidP="00386DFE">
      <w:pPr>
        <w:rPr>
          <w:rFonts w:ascii="Calibri" w:eastAsia="Times New Roman" w:hAnsi="Calibri" w:cs="Calibri"/>
          <w:color w:val="000000"/>
          <w:sz w:val="22"/>
          <w:szCs w:val="22"/>
        </w:rPr>
      </w:pPr>
      <w:r w:rsidRPr="00386DFE">
        <w:rPr>
          <w:rFonts w:ascii="Calibri" w:eastAsia="Times New Roman" w:hAnsi="Calibri" w:cs="Calibri"/>
          <w:color w:val="000000"/>
          <w:sz w:val="22"/>
          <w:szCs w:val="22"/>
        </w:rPr>
        <w:t>CERF+- the Artists Safety Net</w:t>
      </w:r>
    </w:p>
    <w:p w14:paraId="3E451D9B" w14:textId="77777777" w:rsidR="00386DFE" w:rsidRDefault="00386DFE" w:rsidP="00386DFE">
      <w:pPr>
        <w:rPr>
          <w:rFonts w:ascii="Calibri" w:eastAsia="Times New Roman" w:hAnsi="Calibri" w:cs="Calibri"/>
          <w:color w:val="000000"/>
          <w:sz w:val="22"/>
          <w:szCs w:val="22"/>
        </w:rPr>
      </w:pPr>
      <w:r w:rsidRPr="00386DFE">
        <w:rPr>
          <w:rFonts w:ascii="Calibri" w:eastAsia="Times New Roman" w:hAnsi="Calibri" w:cs="Calibri"/>
          <w:color w:val="000000"/>
          <w:sz w:val="22"/>
          <w:szCs w:val="22"/>
        </w:rPr>
        <w:t>Chocolate Factory Theater – New York</w:t>
      </w:r>
    </w:p>
    <w:p w14:paraId="71D84B3D" w14:textId="77777777" w:rsidR="00386DFE" w:rsidRDefault="00386DFE" w:rsidP="00386DFE">
      <w:pPr>
        <w:rPr>
          <w:rFonts w:ascii="Calibri" w:eastAsia="Times New Roman" w:hAnsi="Calibri" w:cs="Calibri"/>
          <w:color w:val="000000"/>
          <w:sz w:val="22"/>
          <w:szCs w:val="22"/>
        </w:rPr>
      </w:pPr>
      <w:r w:rsidRPr="00386DFE">
        <w:rPr>
          <w:rFonts w:ascii="Calibri" w:eastAsia="Times New Roman" w:hAnsi="Calibri" w:cs="Calibri"/>
          <w:color w:val="000000"/>
          <w:sz w:val="22"/>
          <w:szCs w:val="22"/>
        </w:rPr>
        <w:t>Chorus America</w:t>
      </w:r>
    </w:p>
    <w:p w14:paraId="2FD525F1" w14:textId="77777777" w:rsidR="00386DFE" w:rsidRDefault="00386DFE" w:rsidP="00386DFE">
      <w:pPr>
        <w:rPr>
          <w:rFonts w:ascii="Calibri" w:eastAsia="Times New Roman" w:hAnsi="Calibri" w:cs="Calibri"/>
          <w:color w:val="000000"/>
          <w:sz w:val="22"/>
          <w:szCs w:val="22"/>
        </w:rPr>
      </w:pPr>
      <w:r w:rsidRPr="00386DFE">
        <w:rPr>
          <w:rFonts w:ascii="Calibri" w:eastAsia="Times New Roman" w:hAnsi="Calibri" w:cs="Calibri"/>
          <w:color w:val="000000"/>
          <w:sz w:val="22"/>
          <w:szCs w:val="22"/>
        </w:rPr>
        <w:t>Christian Music Trade Association</w:t>
      </w:r>
    </w:p>
    <w:p w14:paraId="1ED7FE92" w14:textId="77777777" w:rsidR="00386DFE" w:rsidRDefault="00386DFE" w:rsidP="00386DFE">
      <w:pPr>
        <w:rPr>
          <w:rFonts w:ascii="Calibri" w:eastAsia="Times New Roman" w:hAnsi="Calibri" w:cs="Calibri"/>
          <w:color w:val="000000"/>
          <w:sz w:val="22"/>
          <w:szCs w:val="22"/>
        </w:rPr>
      </w:pPr>
      <w:r w:rsidRPr="00386DFE">
        <w:rPr>
          <w:rFonts w:ascii="Calibri" w:eastAsia="Times New Roman" w:hAnsi="Calibri" w:cs="Calibri"/>
          <w:color w:val="000000"/>
          <w:sz w:val="22"/>
          <w:szCs w:val="22"/>
        </w:rPr>
        <w:t>Copyright Alliance</w:t>
      </w:r>
    </w:p>
    <w:p w14:paraId="674BD198" w14:textId="77777777" w:rsidR="00386DFE" w:rsidRDefault="00386DFE" w:rsidP="00386DFE">
      <w:pPr>
        <w:rPr>
          <w:rFonts w:ascii="Calibri" w:eastAsia="Times New Roman" w:hAnsi="Calibri" w:cs="Calibri"/>
          <w:color w:val="000000"/>
          <w:sz w:val="22"/>
          <w:szCs w:val="22"/>
        </w:rPr>
      </w:pPr>
      <w:proofErr w:type="spellStart"/>
      <w:r w:rsidRPr="00386DFE">
        <w:rPr>
          <w:rFonts w:ascii="Calibri" w:eastAsia="Times New Roman" w:hAnsi="Calibri" w:cs="Calibri"/>
          <w:color w:val="000000"/>
          <w:sz w:val="22"/>
          <w:szCs w:val="22"/>
        </w:rPr>
        <w:t>CreativeFuture</w:t>
      </w:r>
      <w:proofErr w:type="spellEnd"/>
    </w:p>
    <w:p w14:paraId="252F90B3" w14:textId="77777777" w:rsidR="00386DFE" w:rsidRDefault="00386DFE" w:rsidP="00386DFE">
      <w:pPr>
        <w:rPr>
          <w:rFonts w:ascii="Calibri" w:eastAsia="Times New Roman" w:hAnsi="Calibri" w:cs="Calibri"/>
          <w:color w:val="000000"/>
          <w:sz w:val="22"/>
          <w:szCs w:val="22"/>
        </w:rPr>
      </w:pPr>
      <w:r w:rsidRPr="00386DFE">
        <w:rPr>
          <w:rFonts w:ascii="Calibri" w:eastAsia="Times New Roman" w:hAnsi="Calibri" w:cs="Calibri"/>
          <w:color w:val="000000"/>
          <w:sz w:val="22"/>
          <w:szCs w:val="22"/>
        </w:rPr>
        <w:t>Dad’s Garage Theatre Company – Georgia</w:t>
      </w:r>
    </w:p>
    <w:p w14:paraId="4121EDA6" w14:textId="77777777" w:rsidR="00386DFE" w:rsidRDefault="00386DFE" w:rsidP="00386DFE">
      <w:pPr>
        <w:rPr>
          <w:rFonts w:ascii="Calibri" w:eastAsia="Times New Roman" w:hAnsi="Calibri" w:cs="Calibri"/>
          <w:color w:val="000000"/>
          <w:sz w:val="22"/>
          <w:szCs w:val="22"/>
        </w:rPr>
      </w:pPr>
      <w:r w:rsidRPr="00386DFE">
        <w:rPr>
          <w:rFonts w:ascii="Calibri" w:eastAsia="Times New Roman" w:hAnsi="Calibri" w:cs="Calibri"/>
          <w:color w:val="000000"/>
          <w:sz w:val="22"/>
          <w:szCs w:val="22"/>
        </w:rPr>
        <w:t>Dance/NYC – New York</w:t>
      </w:r>
    </w:p>
    <w:p w14:paraId="0C7A5461" w14:textId="77777777" w:rsidR="00386DFE" w:rsidRDefault="00386DFE" w:rsidP="00386DFE">
      <w:pPr>
        <w:rPr>
          <w:rFonts w:ascii="Calibri" w:eastAsia="Times New Roman" w:hAnsi="Calibri" w:cs="Calibri"/>
          <w:color w:val="000000"/>
          <w:sz w:val="22"/>
          <w:szCs w:val="22"/>
        </w:rPr>
      </w:pPr>
      <w:r w:rsidRPr="00386DFE">
        <w:rPr>
          <w:rFonts w:ascii="Calibri" w:eastAsia="Times New Roman" w:hAnsi="Calibri" w:cs="Calibri"/>
          <w:color w:val="000000"/>
          <w:sz w:val="22"/>
          <w:szCs w:val="22"/>
        </w:rPr>
        <w:t>Department for Professional Employees – AFL-CIO</w:t>
      </w:r>
    </w:p>
    <w:p w14:paraId="018F551D" w14:textId="77777777" w:rsidR="00386DFE" w:rsidRDefault="00386DFE" w:rsidP="00386DFE">
      <w:pPr>
        <w:rPr>
          <w:rFonts w:ascii="Calibri" w:eastAsia="Times New Roman" w:hAnsi="Calibri" w:cs="Calibri"/>
          <w:color w:val="000000"/>
          <w:sz w:val="22"/>
          <w:szCs w:val="22"/>
        </w:rPr>
      </w:pPr>
      <w:r w:rsidRPr="00386DFE">
        <w:rPr>
          <w:rFonts w:ascii="Calibri" w:eastAsia="Times New Roman" w:hAnsi="Calibri" w:cs="Calibri"/>
          <w:color w:val="000000"/>
          <w:sz w:val="22"/>
          <w:szCs w:val="22"/>
        </w:rPr>
        <w:t>Digital Media Association, Dramatists Guild of America</w:t>
      </w:r>
    </w:p>
    <w:p w14:paraId="28A8A67F" w14:textId="77777777" w:rsidR="00386DFE" w:rsidRDefault="00386DFE" w:rsidP="00386DFE">
      <w:pPr>
        <w:rPr>
          <w:rFonts w:ascii="Calibri" w:eastAsia="Times New Roman" w:hAnsi="Calibri" w:cs="Calibri"/>
          <w:color w:val="000000"/>
          <w:sz w:val="22"/>
          <w:szCs w:val="22"/>
        </w:rPr>
      </w:pPr>
      <w:r w:rsidRPr="00386DFE">
        <w:rPr>
          <w:rFonts w:ascii="Calibri" w:eastAsia="Times New Roman" w:hAnsi="Calibri" w:cs="Calibri"/>
          <w:color w:val="000000"/>
          <w:sz w:val="22"/>
          <w:szCs w:val="22"/>
        </w:rPr>
        <w:t>The Field – New York</w:t>
      </w:r>
    </w:p>
    <w:p w14:paraId="13438C76" w14:textId="77777777" w:rsidR="00386DFE" w:rsidRDefault="00386DFE" w:rsidP="00386DFE">
      <w:pPr>
        <w:rPr>
          <w:rFonts w:ascii="Calibri" w:eastAsia="Times New Roman" w:hAnsi="Calibri" w:cs="Calibri"/>
          <w:color w:val="000000"/>
          <w:sz w:val="22"/>
          <w:szCs w:val="22"/>
        </w:rPr>
      </w:pPr>
      <w:r w:rsidRPr="00386DFE">
        <w:rPr>
          <w:rFonts w:ascii="Calibri" w:eastAsia="Times New Roman" w:hAnsi="Calibri" w:cs="Calibri"/>
          <w:color w:val="000000"/>
          <w:sz w:val="22"/>
          <w:szCs w:val="22"/>
        </w:rPr>
        <w:t>Fourth Arts Block – New York</w:t>
      </w:r>
    </w:p>
    <w:p w14:paraId="290BE9AE" w14:textId="77777777" w:rsidR="00386DFE" w:rsidRDefault="00386DFE" w:rsidP="00386DFE">
      <w:pPr>
        <w:rPr>
          <w:rFonts w:ascii="Calibri" w:eastAsia="Times New Roman" w:hAnsi="Calibri" w:cs="Calibri"/>
          <w:color w:val="000000"/>
          <w:sz w:val="22"/>
          <w:szCs w:val="22"/>
        </w:rPr>
      </w:pPr>
      <w:r w:rsidRPr="00386DFE">
        <w:rPr>
          <w:rFonts w:ascii="Calibri" w:eastAsia="Times New Roman" w:hAnsi="Calibri" w:cs="Calibri"/>
          <w:color w:val="000000"/>
          <w:sz w:val="22"/>
          <w:szCs w:val="22"/>
        </w:rPr>
        <w:t>Freelancers Union</w:t>
      </w:r>
    </w:p>
    <w:p w14:paraId="3DA1D6F1" w14:textId="77777777" w:rsidR="00386DFE" w:rsidRDefault="00386DFE" w:rsidP="00386DFE">
      <w:pPr>
        <w:rPr>
          <w:rFonts w:ascii="Calibri" w:eastAsia="Times New Roman" w:hAnsi="Calibri" w:cs="Calibri"/>
          <w:color w:val="000000"/>
          <w:sz w:val="22"/>
          <w:szCs w:val="22"/>
        </w:rPr>
      </w:pPr>
      <w:r w:rsidRPr="00386DFE">
        <w:rPr>
          <w:rFonts w:ascii="Calibri" w:eastAsia="Times New Roman" w:hAnsi="Calibri" w:cs="Calibri"/>
          <w:color w:val="000000"/>
          <w:sz w:val="22"/>
          <w:szCs w:val="22"/>
        </w:rPr>
        <w:t>Future of Music Coalition</w:t>
      </w:r>
    </w:p>
    <w:p w14:paraId="723F275D" w14:textId="77777777" w:rsidR="00386DFE" w:rsidRDefault="00386DFE" w:rsidP="00386DFE">
      <w:pPr>
        <w:rPr>
          <w:rFonts w:ascii="Calibri" w:eastAsia="Times New Roman" w:hAnsi="Calibri" w:cs="Calibri"/>
          <w:color w:val="000000"/>
          <w:sz w:val="22"/>
          <w:szCs w:val="22"/>
        </w:rPr>
      </w:pPr>
      <w:r w:rsidRPr="00386DFE">
        <w:rPr>
          <w:rFonts w:ascii="Calibri" w:eastAsia="Times New Roman" w:hAnsi="Calibri" w:cs="Calibri"/>
          <w:color w:val="000000"/>
          <w:sz w:val="22"/>
          <w:szCs w:val="22"/>
        </w:rPr>
        <w:t>Graphic Artists Guild</w:t>
      </w:r>
    </w:p>
    <w:p w14:paraId="372BE810" w14:textId="77777777" w:rsidR="00386DFE" w:rsidRDefault="00386DFE" w:rsidP="00386DFE">
      <w:pPr>
        <w:rPr>
          <w:rFonts w:ascii="Calibri" w:eastAsia="Times New Roman" w:hAnsi="Calibri" w:cs="Calibri"/>
          <w:color w:val="000000"/>
          <w:sz w:val="22"/>
          <w:szCs w:val="22"/>
        </w:rPr>
      </w:pPr>
      <w:r w:rsidRPr="00386DFE">
        <w:rPr>
          <w:rFonts w:ascii="Calibri" w:eastAsia="Times New Roman" w:hAnsi="Calibri" w:cs="Calibri"/>
          <w:color w:val="000000"/>
          <w:sz w:val="22"/>
          <w:szCs w:val="22"/>
        </w:rPr>
        <w:t>Guild of Italian American Actors</w:t>
      </w:r>
    </w:p>
    <w:p w14:paraId="1CC97F23" w14:textId="77777777" w:rsidR="00386DFE" w:rsidRDefault="00386DFE" w:rsidP="00386DFE">
      <w:pPr>
        <w:rPr>
          <w:rFonts w:ascii="Calibri" w:eastAsia="Times New Roman" w:hAnsi="Calibri" w:cs="Calibri"/>
          <w:color w:val="000000"/>
          <w:sz w:val="22"/>
          <w:szCs w:val="22"/>
        </w:rPr>
      </w:pPr>
      <w:proofErr w:type="spellStart"/>
      <w:r w:rsidRPr="00386DFE">
        <w:rPr>
          <w:rFonts w:ascii="Calibri" w:eastAsia="Times New Roman" w:hAnsi="Calibri" w:cs="Calibri"/>
          <w:color w:val="000000"/>
          <w:sz w:val="22"/>
          <w:szCs w:val="22"/>
        </w:rPr>
        <w:t>Halau</w:t>
      </w:r>
      <w:proofErr w:type="spellEnd"/>
      <w:r w:rsidRPr="00386DFE">
        <w:rPr>
          <w:rFonts w:ascii="Calibri" w:eastAsia="Times New Roman" w:hAnsi="Calibri" w:cs="Calibri"/>
          <w:color w:val="000000"/>
          <w:sz w:val="22"/>
          <w:szCs w:val="22"/>
        </w:rPr>
        <w:t xml:space="preserve"> Hula Ka Lehua </w:t>
      </w:r>
      <w:proofErr w:type="spellStart"/>
      <w:r w:rsidRPr="00386DFE">
        <w:rPr>
          <w:rFonts w:ascii="Calibri" w:eastAsia="Times New Roman" w:hAnsi="Calibri" w:cs="Calibri"/>
          <w:color w:val="000000"/>
          <w:sz w:val="22"/>
          <w:szCs w:val="22"/>
        </w:rPr>
        <w:t>Tuahine</w:t>
      </w:r>
      <w:proofErr w:type="spellEnd"/>
      <w:r w:rsidRPr="00386DFE">
        <w:rPr>
          <w:rFonts w:ascii="Calibri" w:eastAsia="Times New Roman" w:hAnsi="Calibri" w:cs="Calibri"/>
          <w:color w:val="000000"/>
          <w:sz w:val="22"/>
          <w:szCs w:val="22"/>
        </w:rPr>
        <w:t xml:space="preserve"> – Hawaii</w:t>
      </w:r>
    </w:p>
    <w:p w14:paraId="5F49671B" w14:textId="77777777" w:rsidR="00386DFE" w:rsidRDefault="00386DFE" w:rsidP="00386DFE">
      <w:pPr>
        <w:rPr>
          <w:rFonts w:ascii="Calibri" w:eastAsia="Times New Roman" w:hAnsi="Calibri" w:cs="Calibri"/>
          <w:color w:val="000000"/>
          <w:sz w:val="22"/>
          <w:szCs w:val="22"/>
        </w:rPr>
      </w:pPr>
      <w:r w:rsidRPr="00386DFE">
        <w:rPr>
          <w:rFonts w:ascii="Calibri" w:eastAsia="Times New Roman" w:hAnsi="Calibri" w:cs="Calibri"/>
          <w:color w:val="000000"/>
          <w:sz w:val="22"/>
          <w:szCs w:val="22"/>
        </w:rPr>
        <w:t>Independent Music Professionals United</w:t>
      </w:r>
    </w:p>
    <w:p w14:paraId="4AD6C624" w14:textId="77777777" w:rsidR="00386DFE" w:rsidRDefault="00386DFE" w:rsidP="00386DFE">
      <w:pPr>
        <w:rPr>
          <w:rFonts w:ascii="Calibri" w:eastAsia="Times New Roman" w:hAnsi="Calibri" w:cs="Calibri"/>
          <w:color w:val="000000"/>
          <w:sz w:val="22"/>
          <w:szCs w:val="22"/>
        </w:rPr>
      </w:pPr>
      <w:r w:rsidRPr="00386DFE">
        <w:rPr>
          <w:rFonts w:ascii="Calibri" w:eastAsia="Times New Roman" w:hAnsi="Calibri" w:cs="Calibri"/>
          <w:color w:val="000000"/>
          <w:sz w:val="22"/>
          <w:szCs w:val="22"/>
        </w:rPr>
        <w:t>International Documentary Association</w:t>
      </w:r>
    </w:p>
    <w:p w14:paraId="6907CE04" w14:textId="77777777" w:rsidR="00386DFE" w:rsidRDefault="00386DFE" w:rsidP="00386DFE">
      <w:pPr>
        <w:rPr>
          <w:rFonts w:ascii="Calibri" w:eastAsia="Times New Roman" w:hAnsi="Calibri" w:cs="Calibri"/>
          <w:color w:val="000000"/>
          <w:sz w:val="22"/>
          <w:szCs w:val="22"/>
        </w:rPr>
      </w:pPr>
      <w:r w:rsidRPr="00386DFE">
        <w:rPr>
          <w:rFonts w:ascii="Calibri" w:eastAsia="Times New Roman" w:hAnsi="Calibri" w:cs="Calibri"/>
          <w:color w:val="000000"/>
          <w:sz w:val="22"/>
          <w:szCs w:val="22"/>
        </w:rPr>
        <w:t>The Laundromat Project – New York</w:t>
      </w:r>
    </w:p>
    <w:p w14:paraId="1B0C46CF" w14:textId="77777777" w:rsidR="00386DFE" w:rsidRDefault="00386DFE" w:rsidP="00386DFE">
      <w:pPr>
        <w:rPr>
          <w:rFonts w:ascii="Calibri" w:eastAsia="Times New Roman" w:hAnsi="Calibri" w:cs="Calibri"/>
          <w:color w:val="000000"/>
          <w:sz w:val="22"/>
          <w:szCs w:val="22"/>
        </w:rPr>
      </w:pPr>
      <w:r w:rsidRPr="00386DFE">
        <w:rPr>
          <w:rFonts w:ascii="Calibri" w:eastAsia="Times New Roman" w:hAnsi="Calibri" w:cs="Calibri"/>
          <w:color w:val="000000"/>
          <w:sz w:val="22"/>
          <w:szCs w:val="22"/>
        </w:rPr>
        <w:t>Lawyers for the Creative Arts – Chicago</w:t>
      </w:r>
    </w:p>
    <w:p w14:paraId="3917DE83" w14:textId="77777777" w:rsidR="00386DFE" w:rsidRDefault="00386DFE" w:rsidP="00386DFE">
      <w:pPr>
        <w:rPr>
          <w:rFonts w:ascii="Calibri" w:eastAsia="Times New Roman" w:hAnsi="Calibri" w:cs="Calibri"/>
          <w:color w:val="000000"/>
          <w:sz w:val="22"/>
          <w:szCs w:val="22"/>
        </w:rPr>
      </w:pPr>
      <w:r w:rsidRPr="00386DFE">
        <w:rPr>
          <w:rFonts w:ascii="Calibri" w:eastAsia="Times New Roman" w:hAnsi="Calibri" w:cs="Calibri"/>
          <w:color w:val="000000"/>
          <w:sz w:val="22"/>
          <w:szCs w:val="22"/>
        </w:rPr>
        <w:t>League of American Orchestras</w:t>
      </w:r>
    </w:p>
    <w:p w14:paraId="19AC7BFC" w14:textId="77777777" w:rsidR="00386DFE" w:rsidRDefault="00386DFE" w:rsidP="00386DFE">
      <w:pPr>
        <w:rPr>
          <w:rFonts w:ascii="Calibri" w:eastAsia="Times New Roman" w:hAnsi="Calibri" w:cs="Calibri"/>
          <w:color w:val="000000"/>
          <w:sz w:val="22"/>
          <w:szCs w:val="22"/>
        </w:rPr>
      </w:pPr>
      <w:r w:rsidRPr="00386DFE">
        <w:rPr>
          <w:rFonts w:ascii="Calibri" w:eastAsia="Times New Roman" w:hAnsi="Calibri" w:cs="Calibri"/>
          <w:color w:val="000000"/>
          <w:sz w:val="22"/>
          <w:szCs w:val="22"/>
        </w:rPr>
        <w:t>Live Nation</w:t>
      </w:r>
    </w:p>
    <w:p w14:paraId="53A51F44" w14:textId="77777777" w:rsidR="00386DFE" w:rsidRDefault="00386DFE" w:rsidP="00386DFE">
      <w:pPr>
        <w:rPr>
          <w:rFonts w:ascii="Calibri" w:eastAsia="Times New Roman" w:hAnsi="Calibri" w:cs="Calibri"/>
          <w:color w:val="000000"/>
          <w:sz w:val="22"/>
          <w:szCs w:val="22"/>
        </w:rPr>
      </w:pPr>
      <w:r w:rsidRPr="00386DFE">
        <w:rPr>
          <w:rFonts w:ascii="Calibri" w:eastAsia="Times New Roman" w:hAnsi="Calibri" w:cs="Calibri"/>
          <w:color w:val="000000"/>
          <w:sz w:val="22"/>
          <w:szCs w:val="22"/>
        </w:rPr>
        <w:t>Maryland Volunteer Lawyers for the Arts</w:t>
      </w:r>
    </w:p>
    <w:p w14:paraId="2310E207" w14:textId="77777777" w:rsidR="00386DFE" w:rsidRDefault="00386DFE" w:rsidP="00386DFE">
      <w:pPr>
        <w:rPr>
          <w:rFonts w:ascii="Calibri" w:eastAsia="Times New Roman" w:hAnsi="Calibri" w:cs="Calibri"/>
          <w:color w:val="000000"/>
          <w:sz w:val="22"/>
          <w:szCs w:val="22"/>
        </w:rPr>
      </w:pPr>
      <w:r w:rsidRPr="00386DFE">
        <w:rPr>
          <w:rFonts w:ascii="Calibri" w:eastAsia="Times New Roman" w:hAnsi="Calibri" w:cs="Calibri"/>
          <w:color w:val="000000"/>
          <w:sz w:val="22"/>
          <w:szCs w:val="22"/>
        </w:rPr>
        <w:t>Mississippi Center for Cultural Production</w:t>
      </w:r>
    </w:p>
    <w:p w14:paraId="629FAB1E" w14:textId="77777777" w:rsidR="00386DFE" w:rsidRDefault="00386DFE" w:rsidP="00386DFE">
      <w:pPr>
        <w:rPr>
          <w:rFonts w:ascii="Calibri" w:eastAsia="Times New Roman" w:hAnsi="Calibri" w:cs="Calibri"/>
          <w:color w:val="000000"/>
          <w:sz w:val="22"/>
          <w:szCs w:val="22"/>
        </w:rPr>
      </w:pPr>
      <w:r w:rsidRPr="00386DFE">
        <w:rPr>
          <w:rFonts w:ascii="Calibri" w:eastAsia="Times New Roman" w:hAnsi="Calibri" w:cs="Calibri"/>
          <w:color w:val="000000"/>
          <w:sz w:val="22"/>
          <w:szCs w:val="22"/>
        </w:rPr>
        <w:t>More Art Inc – New York</w:t>
      </w:r>
    </w:p>
    <w:p w14:paraId="61E627A7" w14:textId="77777777" w:rsidR="00386DFE" w:rsidRDefault="00386DFE" w:rsidP="00386DFE">
      <w:pPr>
        <w:rPr>
          <w:rFonts w:ascii="Calibri" w:eastAsia="Times New Roman" w:hAnsi="Calibri" w:cs="Calibri"/>
          <w:color w:val="000000"/>
          <w:sz w:val="22"/>
          <w:szCs w:val="22"/>
        </w:rPr>
      </w:pPr>
      <w:r w:rsidRPr="00386DFE">
        <w:rPr>
          <w:rFonts w:ascii="Calibri" w:eastAsia="Times New Roman" w:hAnsi="Calibri" w:cs="Calibri"/>
          <w:color w:val="000000"/>
          <w:sz w:val="22"/>
          <w:szCs w:val="22"/>
        </w:rPr>
        <w:t>Museum of Contemporary African Diaspora Art</w:t>
      </w:r>
    </w:p>
    <w:p w14:paraId="72258AE8" w14:textId="77777777" w:rsidR="00386DFE" w:rsidRDefault="00386DFE" w:rsidP="00386DFE">
      <w:pPr>
        <w:rPr>
          <w:rFonts w:ascii="Calibri" w:eastAsia="Times New Roman" w:hAnsi="Calibri" w:cs="Calibri"/>
          <w:color w:val="000000"/>
          <w:sz w:val="22"/>
          <w:szCs w:val="22"/>
        </w:rPr>
      </w:pPr>
      <w:r w:rsidRPr="00386DFE">
        <w:rPr>
          <w:rFonts w:ascii="Calibri" w:eastAsia="Times New Roman" w:hAnsi="Calibri" w:cs="Calibri"/>
          <w:color w:val="000000"/>
          <w:sz w:val="22"/>
          <w:szCs w:val="22"/>
        </w:rPr>
        <w:lastRenderedPageBreak/>
        <w:t>Music Artists Coalition</w:t>
      </w:r>
    </w:p>
    <w:p w14:paraId="0C6DCB54" w14:textId="77777777" w:rsidR="00386DFE" w:rsidRDefault="00386DFE" w:rsidP="00386DFE">
      <w:pPr>
        <w:rPr>
          <w:rFonts w:ascii="Calibri" w:eastAsia="Times New Roman" w:hAnsi="Calibri" w:cs="Calibri"/>
          <w:color w:val="000000"/>
          <w:sz w:val="22"/>
          <w:szCs w:val="22"/>
        </w:rPr>
      </w:pPr>
      <w:r w:rsidRPr="00386DFE">
        <w:rPr>
          <w:rFonts w:ascii="Calibri" w:eastAsia="Times New Roman" w:hAnsi="Calibri" w:cs="Calibri"/>
          <w:color w:val="000000"/>
          <w:sz w:val="22"/>
          <w:szCs w:val="22"/>
        </w:rPr>
        <w:t>Music Business Association</w:t>
      </w:r>
    </w:p>
    <w:p w14:paraId="3586809A" w14:textId="77777777" w:rsidR="00386DFE" w:rsidRDefault="00386DFE" w:rsidP="00386DFE">
      <w:pPr>
        <w:rPr>
          <w:rFonts w:ascii="Calibri" w:eastAsia="Times New Roman" w:hAnsi="Calibri" w:cs="Calibri"/>
          <w:color w:val="000000"/>
          <w:sz w:val="22"/>
          <w:szCs w:val="22"/>
        </w:rPr>
      </w:pPr>
      <w:r w:rsidRPr="00386DFE">
        <w:rPr>
          <w:rFonts w:ascii="Calibri" w:eastAsia="Times New Roman" w:hAnsi="Calibri" w:cs="Calibri"/>
          <w:color w:val="000000"/>
          <w:sz w:val="22"/>
          <w:szCs w:val="22"/>
        </w:rPr>
        <w:t>Music Workers Alliance</w:t>
      </w:r>
    </w:p>
    <w:p w14:paraId="781D5EB7" w14:textId="77777777" w:rsidR="00386DFE" w:rsidRDefault="00386DFE" w:rsidP="00386DFE">
      <w:pPr>
        <w:rPr>
          <w:rFonts w:ascii="Calibri" w:eastAsia="Times New Roman" w:hAnsi="Calibri" w:cs="Calibri"/>
          <w:color w:val="000000"/>
          <w:sz w:val="22"/>
          <w:szCs w:val="22"/>
        </w:rPr>
      </w:pPr>
      <w:r w:rsidRPr="00386DFE">
        <w:rPr>
          <w:rFonts w:ascii="Calibri" w:eastAsia="Times New Roman" w:hAnsi="Calibri" w:cs="Calibri"/>
          <w:color w:val="000000"/>
          <w:sz w:val="22"/>
          <w:szCs w:val="22"/>
        </w:rPr>
        <w:t>Musicians for Musicians Inc.</w:t>
      </w:r>
    </w:p>
    <w:p w14:paraId="1956BFC7" w14:textId="77777777" w:rsidR="00386DFE" w:rsidRDefault="00386DFE" w:rsidP="00386DFE">
      <w:pPr>
        <w:rPr>
          <w:rFonts w:ascii="Calibri" w:eastAsia="Times New Roman" w:hAnsi="Calibri" w:cs="Calibri"/>
          <w:color w:val="000000"/>
          <w:sz w:val="22"/>
          <w:szCs w:val="22"/>
        </w:rPr>
      </w:pPr>
      <w:r w:rsidRPr="00386DFE">
        <w:rPr>
          <w:rFonts w:ascii="Calibri" w:eastAsia="Times New Roman" w:hAnsi="Calibri" w:cs="Calibri"/>
          <w:color w:val="000000"/>
          <w:sz w:val="22"/>
          <w:szCs w:val="22"/>
        </w:rPr>
        <w:t>The Nashville Songwriters Association International (NSAI)</w:t>
      </w:r>
    </w:p>
    <w:p w14:paraId="70A02D11" w14:textId="77777777" w:rsidR="00386DFE" w:rsidRDefault="00386DFE" w:rsidP="00386DFE">
      <w:pPr>
        <w:rPr>
          <w:rFonts w:ascii="Calibri" w:eastAsia="Times New Roman" w:hAnsi="Calibri" w:cs="Calibri"/>
          <w:color w:val="000000"/>
          <w:sz w:val="22"/>
          <w:szCs w:val="22"/>
        </w:rPr>
      </w:pPr>
      <w:r w:rsidRPr="00386DFE">
        <w:rPr>
          <w:rFonts w:ascii="Calibri" w:eastAsia="Times New Roman" w:hAnsi="Calibri" w:cs="Calibri"/>
          <w:color w:val="000000"/>
          <w:sz w:val="22"/>
          <w:szCs w:val="22"/>
        </w:rPr>
        <w:t>National Coalition for the Art’s Preparedness and Emergency Response</w:t>
      </w:r>
    </w:p>
    <w:p w14:paraId="23B20C45" w14:textId="77777777" w:rsidR="00386DFE" w:rsidRDefault="00386DFE" w:rsidP="00386DFE">
      <w:pPr>
        <w:rPr>
          <w:rFonts w:ascii="Calibri" w:eastAsia="Times New Roman" w:hAnsi="Calibri" w:cs="Calibri"/>
          <w:color w:val="000000"/>
          <w:sz w:val="22"/>
          <w:szCs w:val="22"/>
        </w:rPr>
      </w:pPr>
      <w:r w:rsidRPr="00386DFE">
        <w:rPr>
          <w:rFonts w:ascii="Calibri" w:eastAsia="Times New Roman" w:hAnsi="Calibri" w:cs="Calibri"/>
          <w:color w:val="000000"/>
          <w:sz w:val="22"/>
          <w:szCs w:val="22"/>
        </w:rPr>
        <w:t>National Employment Law Project</w:t>
      </w:r>
    </w:p>
    <w:p w14:paraId="774CB19A" w14:textId="77777777" w:rsidR="00386DFE" w:rsidRDefault="00386DFE" w:rsidP="00386DFE">
      <w:pPr>
        <w:rPr>
          <w:rFonts w:ascii="Calibri" w:eastAsia="Times New Roman" w:hAnsi="Calibri" w:cs="Calibri"/>
          <w:color w:val="000000"/>
          <w:sz w:val="22"/>
          <w:szCs w:val="22"/>
        </w:rPr>
      </w:pPr>
      <w:r w:rsidRPr="00386DFE">
        <w:rPr>
          <w:rFonts w:ascii="Calibri" w:eastAsia="Times New Roman" w:hAnsi="Calibri" w:cs="Calibri"/>
          <w:color w:val="000000"/>
          <w:sz w:val="22"/>
          <w:szCs w:val="22"/>
        </w:rPr>
        <w:t>National Press Photographers Association</w:t>
      </w:r>
    </w:p>
    <w:p w14:paraId="18A2B177" w14:textId="77777777" w:rsidR="00386DFE" w:rsidRDefault="00386DFE" w:rsidP="00386DFE">
      <w:pPr>
        <w:rPr>
          <w:rFonts w:ascii="Calibri" w:eastAsia="Times New Roman" w:hAnsi="Calibri" w:cs="Calibri"/>
          <w:color w:val="000000"/>
          <w:sz w:val="22"/>
          <w:szCs w:val="22"/>
        </w:rPr>
      </w:pPr>
      <w:r w:rsidRPr="00386DFE">
        <w:rPr>
          <w:rFonts w:ascii="Calibri" w:eastAsia="Times New Roman" w:hAnsi="Calibri" w:cs="Calibri"/>
          <w:color w:val="000000"/>
          <w:sz w:val="22"/>
          <w:szCs w:val="22"/>
        </w:rPr>
        <w:t>National Writers Union</w:t>
      </w:r>
    </w:p>
    <w:p w14:paraId="3C74C9B9" w14:textId="77777777" w:rsidR="00386DFE" w:rsidRDefault="00386DFE" w:rsidP="00386DFE">
      <w:pPr>
        <w:rPr>
          <w:rFonts w:ascii="Calibri" w:eastAsia="Times New Roman" w:hAnsi="Calibri" w:cs="Calibri"/>
          <w:color w:val="000000"/>
          <w:sz w:val="22"/>
          <w:szCs w:val="22"/>
        </w:rPr>
      </w:pPr>
      <w:r w:rsidRPr="00386DFE">
        <w:rPr>
          <w:rFonts w:ascii="Calibri" w:eastAsia="Times New Roman" w:hAnsi="Calibri" w:cs="Calibri"/>
          <w:color w:val="000000"/>
          <w:sz w:val="22"/>
          <w:szCs w:val="22"/>
        </w:rPr>
        <w:t>Naturally Occurring Cultural Districts – New York</w:t>
      </w:r>
    </w:p>
    <w:p w14:paraId="279F62DA" w14:textId="77777777" w:rsidR="00386DFE" w:rsidRDefault="00386DFE" w:rsidP="00386DFE">
      <w:pPr>
        <w:rPr>
          <w:rFonts w:ascii="Calibri" w:eastAsia="Times New Roman" w:hAnsi="Calibri" w:cs="Calibri"/>
          <w:color w:val="000000"/>
          <w:sz w:val="22"/>
          <w:szCs w:val="22"/>
        </w:rPr>
      </w:pPr>
      <w:r w:rsidRPr="00386DFE">
        <w:rPr>
          <w:rFonts w:ascii="Calibri" w:eastAsia="Times New Roman" w:hAnsi="Calibri" w:cs="Calibri"/>
          <w:color w:val="000000"/>
          <w:sz w:val="22"/>
          <w:szCs w:val="22"/>
        </w:rPr>
        <w:t>New Yorkers for Culture and Arts</w:t>
      </w:r>
    </w:p>
    <w:p w14:paraId="67DA7B08" w14:textId="77777777" w:rsidR="00386DFE" w:rsidRDefault="00386DFE" w:rsidP="00386DFE">
      <w:pPr>
        <w:rPr>
          <w:rFonts w:ascii="Calibri" w:eastAsia="Times New Roman" w:hAnsi="Calibri" w:cs="Calibri"/>
          <w:color w:val="000000"/>
          <w:sz w:val="22"/>
          <w:szCs w:val="22"/>
        </w:rPr>
      </w:pPr>
      <w:r w:rsidRPr="00386DFE">
        <w:rPr>
          <w:rFonts w:ascii="Calibri" w:eastAsia="Times New Roman" w:hAnsi="Calibri" w:cs="Calibri"/>
          <w:color w:val="000000"/>
          <w:sz w:val="22"/>
          <w:szCs w:val="22"/>
        </w:rPr>
        <w:t>New York Foundation for the Arts</w:t>
      </w:r>
    </w:p>
    <w:p w14:paraId="75DC86E6" w14:textId="77777777" w:rsidR="00386DFE" w:rsidRDefault="00386DFE" w:rsidP="00386DFE">
      <w:pPr>
        <w:rPr>
          <w:rFonts w:ascii="Calibri" w:eastAsia="Times New Roman" w:hAnsi="Calibri" w:cs="Calibri"/>
          <w:color w:val="000000"/>
          <w:sz w:val="22"/>
          <w:szCs w:val="22"/>
        </w:rPr>
      </w:pPr>
      <w:r w:rsidRPr="00386DFE">
        <w:rPr>
          <w:rFonts w:ascii="Calibri" w:eastAsia="Times New Roman" w:hAnsi="Calibri" w:cs="Calibri"/>
          <w:color w:val="000000"/>
          <w:sz w:val="22"/>
          <w:szCs w:val="22"/>
        </w:rPr>
        <w:t>North American Nature Photography Association</w:t>
      </w:r>
    </w:p>
    <w:p w14:paraId="095DB4B7" w14:textId="77777777" w:rsidR="00386DFE" w:rsidRDefault="00386DFE" w:rsidP="00386DFE">
      <w:pPr>
        <w:rPr>
          <w:rFonts w:ascii="Calibri" w:eastAsia="Times New Roman" w:hAnsi="Calibri" w:cs="Calibri"/>
          <w:color w:val="000000"/>
          <w:sz w:val="22"/>
          <w:szCs w:val="22"/>
        </w:rPr>
      </w:pPr>
      <w:r w:rsidRPr="00386DFE">
        <w:rPr>
          <w:rFonts w:ascii="Calibri" w:eastAsia="Times New Roman" w:hAnsi="Calibri" w:cs="Calibri"/>
          <w:color w:val="000000"/>
          <w:sz w:val="22"/>
          <w:szCs w:val="22"/>
        </w:rPr>
        <w:t>Opera American</w:t>
      </w:r>
    </w:p>
    <w:p w14:paraId="745DDF6B" w14:textId="77777777" w:rsidR="00386DFE" w:rsidRDefault="00386DFE" w:rsidP="00386DFE">
      <w:pPr>
        <w:rPr>
          <w:rFonts w:ascii="Calibri" w:eastAsia="Times New Roman" w:hAnsi="Calibri" w:cs="Calibri"/>
          <w:color w:val="000000"/>
          <w:sz w:val="22"/>
          <w:szCs w:val="22"/>
        </w:rPr>
      </w:pPr>
      <w:r w:rsidRPr="00386DFE">
        <w:rPr>
          <w:rFonts w:ascii="Calibri" w:eastAsia="Times New Roman" w:hAnsi="Calibri" w:cs="Calibri"/>
          <w:color w:val="000000"/>
          <w:sz w:val="22"/>
          <w:szCs w:val="22"/>
        </w:rPr>
        <w:t>PA’I Foundation – Hawaii</w:t>
      </w:r>
    </w:p>
    <w:p w14:paraId="2AA10468" w14:textId="77777777" w:rsidR="00386DFE" w:rsidRDefault="00386DFE" w:rsidP="00386DFE">
      <w:pPr>
        <w:rPr>
          <w:rFonts w:ascii="Calibri" w:eastAsia="Times New Roman" w:hAnsi="Calibri" w:cs="Calibri"/>
          <w:color w:val="000000"/>
          <w:sz w:val="22"/>
          <w:szCs w:val="22"/>
        </w:rPr>
      </w:pPr>
      <w:r w:rsidRPr="00386DFE">
        <w:rPr>
          <w:rFonts w:ascii="Calibri" w:eastAsia="Times New Roman" w:hAnsi="Calibri" w:cs="Calibri"/>
          <w:color w:val="000000"/>
          <w:sz w:val="22"/>
          <w:szCs w:val="22"/>
        </w:rPr>
        <w:t>Peters Valley School of Craft – New Jersey</w:t>
      </w:r>
    </w:p>
    <w:p w14:paraId="008AA44D" w14:textId="77777777" w:rsidR="00386DFE" w:rsidRDefault="00386DFE" w:rsidP="00386DFE">
      <w:pPr>
        <w:rPr>
          <w:rFonts w:ascii="Calibri" w:eastAsia="Times New Roman" w:hAnsi="Calibri" w:cs="Calibri"/>
          <w:color w:val="000000"/>
          <w:sz w:val="22"/>
          <w:szCs w:val="22"/>
        </w:rPr>
      </w:pPr>
      <w:r w:rsidRPr="00386DFE">
        <w:rPr>
          <w:rFonts w:ascii="Calibri" w:eastAsia="Times New Roman" w:hAnsi="Calibri" w:cs="Calibri"/>
          <w:color w:val="000000"/>
          <w:sz w:val="22"/>
          <w:szCs w:val="22"/>
        </w:rPr>
        <w:t>Philadelphia Volunteer Lawyers for the Arts</w:t>
      </w:r>
    </w:p>
    <w:p w14:paraId="706AF11A" w14:textId="77777777" w:rsidR="00386DFE" w:rsidRDefault="00386DFE" w:rsidP="00386DFE">
      <w:pPr>
        <w:rPr>
          <w:rFonts w:ascii="Calibri" w:eastAsia="Times New Roman" w:hAnsi="Calibri" w:cs="Calibri"/>
          <w:color w:val="000000"/>
          <w:sz w:val="22"/>
          <w:szCs w:val="22"/>
        </w:rPr>
      </w:pPr>
      <w:r w:rsidRPr="00386DFE">
        <w:rPr>
          <w:rFonts w:ascii="Calibri" w:eastAsia="Times New Roman" w:hAnsi="Calibri" w:cs="Calibri"/>
          <w:color w:val="000000"/>
          <w:sz w:val="22"/>
          <w:szCs w:val="22"/>
        </w:rPr>
        <w:t>Power Haus Creative – Georgia, Recording Academy</w:t>
      </w:r>
    </w:p>
    <w:p w14:paraId="1B9431E6" w14:textId="77777777" w:rsidR="00386DFE" w:rsidRDefault="00386DFE" w:rsidP="00386DFE">
      <w:pPr>
        <w:rPr>
          <w:rFonts w:ascii="Calibri" w:eastAsia="Times New Roman" w:hAnsi="Calibri" w:cs="Calibri"/>
          <w:color w:val="000000"/>
          <w:sz w:val="22"/>
          <w:szCs w:val="22"/>
        </w:rPr>
      </w:pPr>
      <w:r w:rsidRPr="00386DFE">
        <w:rPr>
          <w:rFonts w:ascii="Calibri" w:eastAsia="Times New Roman" w:hAnsi="Calibri" w:cs="Calibri"/>
          <w:color w:val="000000"/>
          <w:sz w:val="22"/>
          <w:szCs w:val="22"/>
        </w:rPr>
        <w:t>the Recording Industry Association of America</w:t>
      </w:r>
    </w:p>
    <w:p w14:paraId="373429A8" w14:textId="77777777" w:rsidR="00386DFE" w:rsidRDefault="00386DFE" w:rsidP="00386DFE">
      <w:pPr>
        <w:rPr>
          <w:rFonts w:ascii="Calibri" w:eastAsia="Times New Roman" w:hAnsi="Calibri" w:cs="Calibri"/>
          <w:color w:val="000000"/>
          <w:sz w:val="22"/>
          <w:szCs w:val="22"/>
        </w:rPr>
      </w:pPr>
      <w:r w:rsidRPr="00386DFE">
        <w:rPr>
          <w:rFonts w:ascii="Calibri" w:eastAsia="Times New Roman" w:hAnsi="Calibri" w:cs="Calibri"/>
          <w:color w:val="000000"/>
          <w:sz w:val="22"/>
          <w:szCs w:val="22"/>
        </w:rPr>
        <w:t>SAG-AFTRA</w:t>
      </w:r>
    </w:p>
    <w:p w14:paraId="043DF1C3" w14:textId="77777777" w:rsidR="00386DFE" w:rsidRDefault="00386DFE" w:rsidP="00386DFE">
      <w:pPr>
        <w:rPr>
          <w:rFonts w:ascii="Calibri" w:eastAsia="Times New Roman" w:hAnsi="Calibri" w:cs="Calibri"/>
          <w:color w:val="000000"/>
          <w:sz w:val="22"/>
          <w:szCs w:val="22"/>
        </w:rPr>
      </w:pPr>
      <w:r w:rsidRPr="00386DFE">
        <w:rPr>
          <w:rFonts w:ascii="Calibri" w:eastAsia="Times New Roman" w:hAnsi="Calibri" w:cs="Calibri"/>
          <w:color w:val="000000"/>
          <w:sz w:val="22"/>
          <w:szCs w:val="22"/>
        </w:rPr>
        <w:t>Songwriters Guild of America</w:t>
      </w:r>
    </w:p>
    <w:p w14:paraId="394212C6" w14:textId="77777777" w:rsidR="00386DFE" w:rsidRDefault="00386DFE" w:rsidP="00386DFE">
      <w:pPr>
        <w:rPr>
          <w:rFonts w:ascii="Calibri" w:eastAsia="Times New Roman" w:hAnsi="Calibri" w:cs="Calibri"/>
          <w:color w:val="000000"/>
          <w:sz w:val="22"/>
          <w:szCs w:val="22"/>
        </w:rPr>
      </w:pPr>
      <w:r w:rsidRPr="00386DFE">
        <w:rPr>
          <w:rFonts w:ascii="Calibri" w:eastAsia="Times New Roman" w:hAnsi="Calibri" w:cs="Calibri"/>
          <w:color w:val="000000"/>
          <w:sz w:val="22"/>
          <w:szCs w:val="22"/>
        </w:rPr>
        <w:t>Songwriters of North America</w:t>
      </w:r>
    </w:p>
    <w:p w14:paraId="1472C9F9" w14:textId="77777777" w:rsidR="00386DFE" w:rsidRDefault="00386DFE" w:rsidP="00386DFE">
      <w:pPr>
        <w:rPr>
          <w:rFonts w:ascii="Calibri" w:eastAsia="Times New Roman" w:hAnsi="Calibri" w:cs="Calibri"/>
          <w:color w:val="000000"/>
          <w:sz w:val="22"/>
          <w:szCs w:val="22"/>
        </w:rPr>
      </w:pPr>
      <w:proofErr w:type="spellStart"/>
      <w:r w:rsidRPr="00386DFE">
        <w:rPr>
          <w:rFonts w:ascii="Calibri" w:eastAsia="Times New Roman" w:hAnsi="Calibri" w:cs="Calibri"/>
          <w:color w:val="000000"/>
          <w:sz w:val="22"/>
          <w:szCs w:val="22"/>
        </w:rPr>
        <w:t>SoundExchange</w:t>
      </w:r>
      <w:proofErr w:type="spellEnd"/>
    </w:p>
    <w:p w14:paraId="09540251" w14:textId="77777777" w:rsidR="00386DFE" w:rsidRDefault="00386DFE" w:rsidP="00386DFE">
      <w:pPr>
        <w:rPr>
          <w:rFonts w:ascii="Calibri" w:eastAsia="Times New Roman" w:hAnsi="Calibri" w:cs="Calibri"/>
          <w:color w:val="000000"/>
          <w:sz w:val="22"/>
          <w:szCs w:val="22"/>
        </w:rPr>
      </w:pPr>
      <w:r w:rsidRPr="00386DFE">
        <w:rPr>
          <w:rFonts w:ascii="Calibri" w:eastAsia="Times New Roman" w:hAnsi="Calibri" w:cs="Calibri"/>
          <w:color w:val="000000"/>
          <w:sz w:val="22"/>
          <w:szCs w:val="22"/>
        </w:rPr>
        <w:t>Southeast Community Cultural Center – Georgia, Springboard for the Arts</w:t>
      </w:r>
    </w:p>
    <w:p w14:paraId="71FFA81C" w14:textId="77777777" w:rsidR="00386DFE" w:rsidRDefault="00386DFE" w:rsidP="00386DFE">
      <w:pPr>
        <w:rPr>
          <w:rFonts w:ascii="Calibri" w:eastAsia="Times New Roman" w:hAnsi="Calibri" w:cs="Calibri"/>
          <w:color w:val="000000"/>
          <w:sz w:val="22"/>
          <w:szCs w:val="22"/>
        </w:rPr>
      </w:pPr>
      <w:r w:rsidRPr="00386DFE">
        <w:rPr>
          <w:rFonts w:ascii="Calibri" w:eastAsia="Times New Roman" w:hAnsi="Calibri" w:cs="Calibri"/>
          <w:color w:val="000000"/>
          <w:sz w:val="22"/>
          <w:szCs w:val="22"/>
        </w:rPr>
        <w:t>Minnesota Lawyers for the Arts</w:t>
      </w:r>
    </w:p>
    <w:p w14:paraId="2A75776C" w14:textId="77777777" w:rsidR="00386DFE" w:rsidRDefault="00386DFE" w:rsidP="00386DFE">
      <w:pPr>
        <w:rPr>
          <w:rFonts w:ascii="Calibri" w:eastAsia="Times New Roman" w:hAnsi="Calibri" w:cs="Calibri"/>
          <w:color w:val="000000"/>
          <w:sz w:val="22"/>
          <w:szCs w:val="22"/>
        </w:rPr>
      </w:pPr>
      <w:r w:rsidRPr="00386DFE">
        <w:rPr>
          <w:rFonts w:ascii="Calibri" w:eastAsia="Times New Roman" w:hAnsi="Calibri" w:cs="Calibri"/>
          <w:color w:val="000000"/>
          <w:sz w:val="22"/>
          <w:szCs w:val="22"/>
        </w:rPr>
        <w:t>St. Louis Volunteer Lawyers and Accountants for the Arts</w:t>
      </w:r>
    </w:p>
    <w:p w14:paraId="2E16B0C8" w14:textId="77777777" w:rsidR="00386DFE" w:rsidRDefault="00386DFE" w:rsidP="00386DFE">
      <w:pPr>
        <w:rPr>
          <w:rFonts w:ascii="Calibri" w:eastAsia="Times New Roman" w:hAnsi="Calibri" w:cs="Calibri"/>
          <w:color w:val="000000"/>
          <w:sz w:val="22"/>
          <w:szCs w:val="22"/>
        </w:rPr>
      </w:pPr>
      <w:r w:rsidRPr="00386DFE">
        <w:rPr>
          <w:rFonts w:ascii="Calibri" w:eastAsia="Times New Roman" w:hAnsi="Calibri" w:cs="Calibri"/>
          <w:color w:val="000000"/>
          <w:sz w:val="22"/>
          <w:szCs w:val="22"/>
        </w:rPr>
        <w:t>True Colors Theatre Company – Georgia, Universal Music Group</w:t>
      </w:r>
    </w:p>
    <w:p w14:paraId="38922B08" w14:textId="77777777" w:rsidR="00386DFE" w:rsidRDefault="00386DFE" w:rsidP="00386DFE">
      <w:pPr>
        <w:rPr>
          <w:rFonts w:ascii="Calibri" w:eastAsia="Times New Roman" w:hAnsi="Calibri" w:cs="Calibri"/>
          <w:color w:val="000000"/>
          <w:sz w:val="22"/>
          <w:szCs w:val="22"/>
        </w:rPr>
      </w:pPr>
      <w:proofErr w:type="spellStart"/>
      <w:r w:rsidRPr="00386DFE">
        <w:rPr>
          <w:rFonts w:ascii="Calibri" w:eastAsia="Times New Roman" w:hAnsi="Calibri" w:cs="Calibri"/>
          <w:color w:val="000000"/>
          <w:sz w:val="22"/>
          <w:szCs w:val="22"/>
        </w:rPr>
        <w:t>UrbanGlass</w:t>
      </w:r>
      <w:proofErr w:type="spellEnd"/>
      <w:r w:rsidRPr="00386DFE">
        <w:rPr>
          <w:rFonts w:ascii="Calibri" w:eastAsia="Times New Roman" w:hAnsi="Calibri" w:cs="Calibri"/>
          <w:color w:val="000000"/>
          <w:sz w:val="22"/>
          <w:szCs w:val="22"/>
        </w:rPr>
        <w:t xml:space="preserve"> – New York</w:t>
      </w:r>
    </w:p>
    <w:p w14:paraId="6CDF6294" w14:textId="77777777" w:rsidR="00386DFE" w:rsidRDefault="00386DFE" w:rsidP="00386DFE">
      <w:pPr>
        <w:rPr>
          <w:rFonts w:ascii="Calibri" w:eastAsia="Times New Roman" w:hAnsi="Calibri" w:cs="Calibri"/>
          <w:color w:val="000000"/>
          <w:sz w:val="22"/>
          <w:szCs w:val="22"/>
        </w:rPr>
      </w:pPr>
      <w:r w:rsidRPr="00386DFE">
        <w:rPr>
          <w:rFonts w:ascii="Calibri" w:eastAsia="Times New Roman" w:hAnsi="Calibri" w:cs="Calibri"/>
          <w:color w:val="000000"/>
          <w:sz w:val="22"/>
          <w:szCs w:val="22"/>
        </w:rPr>
        <w:t>Washington Area Lawyers for the Arts</w:t>
      </w:r>
    </w:p>
    <w:p w14:paraId="50854C74" w14:textId="50D5CAAA" w:rsidR="00386DFE" w:rsidRPr="00386DFE" w:rsidRDefault="00386DFE" w:rsidP="00386DFE">
      <w:pPr>
        <w:rPr>
          <w:rFonts w:ascii="Times New Roman" w:eastAsia="Times New Roman" w:hAnsi="Times New Roman" w:cs="Times New Roman"/>
        </w:rPr>
      </w:pPr>
      <w:r w:rsidRPr="00386DFE">
        <w:rPr>
          <w:rFonts w:ascii="Calibri" w:eastAsia="Times New Roman" w:hAnsi="Calibri" w:cs="Calibri"/>
          <w:color w:val="000000"/>
          <w:sz w:val="22"/>
          <w:szCs w:val="22"/>
        </w:rPr>
        <w:t>Writers Guild of America – East</w:t>
      </w:r>
    </w:p>
    <w:p w14:paraId="02701926" w14:textId="77777777" w:rsidR="00AE5A40" w:rsidRDefault="00386DFE"/>
    <w:sectPr w:rsidR="00AE5A40" w:rsidSect="009F27F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DFE"/>
    <w:rsid w:val="00386DFE"/>
    <w:rsid w:val="009F27F9"/>
    <w:rsid w:val="00D57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0C3DC3F"/>
  <w15:chartTrackingRefBased/>
  <w15:docId w15:val="{036E0753-DA16-F140-BF5E-6775BD365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915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8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388</Words>
  <Characters>2218</Characters>
  <Application>Microsoft Office Word</Application>
  <DocSecurity>0</DocSecurity>
  <Lines>18</Lines>
  <Paragraphs>5</Paragraphs>
  <ScaleCrop>false</ScaleCrop>
  <Company/>
  <LinksUpToDate>false</LinksUpToDate>
  <CharactersWithSpaces>2601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2020-08-04T19:23:00Z</dcterms:created>
  <dcterms:modified xsi:type="dcterms:W3CDTF">2020-08-04T19:30:00Z</dcterms:modified>
</cp:coreProperties>
</file>